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Информация об исполнении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Плана  мероприятий  Управления  образования  администрации  Советского района</w:t>
      </w:r>
      <w:proofErr w:type="gramEnd"/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по противодействию коррупции в сфере образования Советского района  </w:t>
      </w:r>
    </w:p>
    <w:p w:rsidR="00B342EB" w:rsidRPr="00480937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r w:rsidR="00AA60EA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IV</w:t>
      </w:r>
      <w:r w:rsidR="0057114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квартал 2024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года  МАДОУ «Детский сад «Ромашка»</w:t>
      </w:r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060" w:type="dxa"/>
        <w:tblInd w:w="-66" w:type="dxa"/>
        <w:tblLayout w:type="fixed"/>
        <w:tblLook w:val="04A0"/>
      </w:tblPr>
      <w:tblGrid>
        <w:gridCol w:w="4995"/>
        <w:gridCol w:w="4535"/>
        <w:gridCol w:w="5530"/>
      </w:tblGrid>
      <w:tr w:rsidR="00B342EB" w:rsidTr="00855933">
        <w:tc>
          <w:tcPr>
            <w:tcW w:w="1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4. Мероприятия по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противодействии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коррупции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4.1. Осуществление мониторинга изменений действующего законодательства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области противодействия коррупции в целях приведения локальных нормативных актов в соответствие с требованиями законодательства о противодействии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коррупции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42" w:rsidRPr="00571142" w:rsidRDefault="00571142" w:rsidP="0057114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6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мониторинг, составлен план мероприятий по противодействию коррупции</w:t>
            </w:r>
          </w:p>
          <w:p w:rsidR="00571142" w:rsidRDefault="00571142" w:rsidP="00571142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Приказ №  53 о/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01.02.2024г  </w:t>
            </w:r>
          </w:p>
        </w:tc>
      </w:tr>
      <w:tr w:rsidR="00B342EB" w:rsidTr="00855933">
        <w:trPr>
          <w:trHeight w:val="3184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4.2. Организация правового просвещения работников учреждений,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аппаратных совещаниях;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общих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трудового коллектива;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Управляющих советов, Родительских Советов (комитетов), Педагогических советов;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конференциях родителей.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B342EB" w:rsidRDefault="00B342EB" w:rsidP="00B34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2E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вопросы  исполнения и соблюдения законодательства в области противодействия коррупции  </w:t>
            </w:r>
          </w:p>
          <w:p w:rsidR="00B342EB" w:rsidRPr="00B342EB" w:rsidRDefault="00571142" w:rsidP="00B34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 Заседание комиссии по противодействию коррупции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от</w:t>
            </w:r>
            <w:r w:rsidR="00622D1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06</w:t>
            </w:r>
            <w:r w:rsidR="007D700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.12.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2024г</w:t>
            </w:r>
          </w:p>
          <w:p w:rsidR="00571142" w:rsidRDefault="00571142" w:rsidP="005711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42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 выполнении мероприятий по противодействию коррупции за</w:t>
            </w:r>
            <w:r w:rsidR="007D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четвертый</w:t>
            </w:r>
            <w:r w:rsidRPr="0057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2024г</w:t>
            </w:r>
          </w:p>
          <w:p w:rsidR="006C79BB" w:rsidRDefault="007D700B" w:rsidP="005711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6A49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 результатах проведения экспертизы на наличие родственных связей среди работников.</w:t>
            </w:r>
          </w:p>
          <w:p w:rsidR="00202AB0" w:rsidRPr="00202AB0" w:rsidRDefault="00571142" w:rsidP="006C79BB">
            <w:pPr>
              <w:pStyle w:val="a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FF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02AB0" w:rsidRPr="00202A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Общее собрание трудового коллектива</w:t>
            </w:r>
            <w:r w:rsidR="006D7FF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Протокол №4 от 11.11</w:t>
            </w:r>
            <w:r w:rsidR="00202A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.2024г</w:t>
            </w:r>
          </w:p>
          <w:p w:rsidR="00202AB0" w:rsidRPr="006C79BB" w:rsidRDefault="006D7FF1" w:rsidP="006C79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безопасность»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4.3. Актуализация информации, размещенной на стендах, посвященных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тематике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BB" w:rsidRPr="006C79BB" w:rsidRDefault="006C79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Актуализирована информация на общем стенде </w:t>
            </w:r>
            <w:r w:rsidR="006D7FF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24.10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.2024г.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4.4.Представление общественности публичного доклада руководителями образовательных организаций, размещению отчета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состоянию на  апрель 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Информация размещена на сайте ДОУ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6C79BB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Публичный доклад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редставлен на сайте МАДОУ </w:t>
            </w:r>
          </w:p>
          <w:p w:rsidR="00506EBB" w:rsidRDefault="00506EBB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 мая 2024г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4.5. Предоставление руководителями подведомственных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30.04.2024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Сведения о доходах руководителя, предоставлены  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4.6. Обеспечение реализации подчиненными уведомлять работодателя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4.7.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4.8.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4.9.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4.10. Мониторинг исполнения установленного порядка сообщения работниками учреждения о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обязанностей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4.11. Осуществление закупок товаров, работ, услуг для нужд учреждения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 223-ФЗ «О закупках товаров, работ, услуг отдельными видами юридических лиц»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Руководители подведомственных учреждений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4.12. Определение лиц, ответственных за профилактику коррупционных и иных правонарушений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случае отсутствия; при изменении ответственного лица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B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Пацукова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 приказ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53 о/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01.02.2024г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2E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4.13. Разработка порядка уведомления представителя нанимателя (работодателя) о фактах обращения в целях склонения работников муниципальных учреждений Советского района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квартал 2022 (в случае отсутствия)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4.14.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год с действующими нормативными документами, а также при появлении новых нормативных документов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506EB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506EBB" w:rsidRPr="00097C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11.01. 2024г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4.15. Включение в комиссии членов общественных организаций, общественности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года, при создании комиссий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Включены в состав комиссии: председатель первичной профсоюзной организации. Член Совета родителей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4.16. Участие в месячнике гражданской и правовой сознательности «Мой выбор» (в т.ч. проведение классных часов, открытых занятий по правам ребенка в старших и подготовительных группах дошкольных образовательных учреждениях, тематических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конкурсов среди обучающихся, воспитанников, общешкольных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родитель-ских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собраний и т.д.)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 квартал 202</w:t>
            </w:r>
            <w:r w:rsidR="00491D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4.17. Участие в районной выставке рисунков воспитанников дошкольных образовательных организаций «Мои права» 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</w:t>
            </w:r>
            <w:r w:rsidR="00491D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61602A" w:rsidRDefault="00B342EB" w:rsidP="00855933">
            <w:pPr>
              <w:tabs>
                <w:tab w:val="left" w:pos="2240"/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4.18. Участие в акции  «Твое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имеет Значение»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</w:t>
            </w:r>
            <w:r w:rsidR="00491D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4.19. Изготовление и распространение среди родительской общественности памяток («Если у Вас требуют взятку», «Это важно знать!» и т.п.)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реже 1 раза в полугодие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B" w:rsidRPr="00506EBB" w:rsidRDefault="00506EBB" w:rsidP="00506EB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42EB" w:rsidRPr="002D747E" w:rsidRDefault="00506EBB" w:rsidP="00B34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A60EA" w:rsidRPr="00491D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D7FF1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Памятка</w:t>
            </w:r>
            <w:proofErr w:type="gramStart"/>
            <w:r w:rsidR="002D747E">
              <w:rPr>
                <w:rFonts w:ascii="Times New Roman" w:eastAsia="Times New Roman" w:hAnsi="Times New Roman"/>
                <w:b/>
                <w:sz w:val="24"/>
                <w:szCs w:val="24"/>
              </w:rPr>
              <w:t>«С</w:t>
            </w:r>
            <w:proofErr w:type="gramEnd"/>
            <w:r w:rsidR="002D747E">
              <w:rPr>
                <w:rFonts w:ascii="Times New Roman" w:eastAsia="Times New Roman" w:hAnsi="Times New Roman"/>
                <w:b/>
                <w:sz w:val="24"/>
                <w:szCs w:val="24"/>
              </w:rPr>
              <w:t>кажем коррупции нет!» 17.11.2024г</w:t>
            </w:r>
          </w:p>
          <w:p w:rsidR="00B342EB" w:rsidRPr="00F976D2" w:rsidRDefault="00B342EB" w:rsidP="00B3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4.21. Проведение ежегодного опроса родителей (законных представителей) обучающихся с целью определения степени их удовлетворенности работой образовательной организации, качеством предоставляемых образовательных услуг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202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образовательных организаций</w:t>
            </w:r>
          </w:p>
        </w:tc>
      </w:tr>
      <w:bookmarkEnd w:id="0"/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4.22. Размещение на сайте информации о деятельности образовательной организации, в порядке и объеме, предусмотренном действующим законодательством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приема воспитанников в ДОУ.</w:t>
            </w:r>
          </w:p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2.Информация о предоставляемых услугах.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3.План по противодействию коррупции, отчеты.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4.23. Обеспечение информационной безопасности в отношении экзаменационных материалов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период проведения государственной итоговой аттестации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4.24. Обеспечение информирования общественности о проведении государственной итоговой аттестации выпускников, о результатах государственной итоговой аттестации выпускников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4.25.Проведение анализа на предмет наличия родственных связей между сотрудниками учреждения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491D65" w:rsidP="00491D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4.26.Организация обучения по дополнительным профессиональным программам, участие в мероприятиях по проф. развитию в области противодействия коррупции лиц,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против.коррупции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506EB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 в год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491D65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91D65">
              <w:rPr>
                <w:rFonts w:ascii="Times New Roman" w:hAnsi="Times New Roman" w:cs="Times New Roman"/>
                <w:sz w:val="24"/>
                <w:szCs w:val="24"/>
              </w:rPr>
              <w:t>Пацукова</w:t>
            </w:r>
            <w:proofErr w:type="spellEnd"/>
            <w:r w:rsidRPr="00491D65">
              <w:rPr>
                <w:rFonts w:ascii="Times New Roman" w:hAnsi="Times New Roman" w:cs="Times New Roman"/>
                <w:sz w:val="24"/>
                <w:szCs w:val="24"/>
              </w:rPr>
              <w:t xml:space="preserve"> Н.Н. «Противодействие коррупции в сфере образования» 72 часа, с 20 по 30 января 2024г,  Удостоверение КПК 4379667941</w:t>
            </w:r>
          </w:p>
          <w:p w:rsidR="00AA60EA" w:rsidRPr="00491D65" w:rsidRDefault="00AA60EA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9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D65"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491D65">
              <w:rPr>
                <w:rFonts w:ascii="Times New Roman" w:hAnsi="Times New Roman" w:cs="Times New Roman"/>
                <w:sz w:val="24"/>
                <w:szCs w:val="24"/>
              </w:rPr>
              <w:t xml:space="preserve">  диктант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 сотруднико</w:t>
            </w:r>
            <w:r w:rsidR="00E0132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506EBB" w:rsidRDefault="00506EB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2EB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557EE">
        <w:rPr>
          <w:rFonts w:ascii="Times New Roman" w:eastAsia="Times New Roman" w:hAnsi="Times New Roman"/>
          <w:sz w:val="24"/>
          <w:szCs w:val="24"/>
        </w:rPr>
        <w:t>Исполнение плана ДОУ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1.Ведётся  журнал обхода территории ДОУ,  ежедневно и фиксируется запись  в журнале.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Проводится    обход-наблюдение за исправностью ограждений по всему периметру двора детского сада – ответственная Ильина Л.Н.-  заведующий хозяйством  (ежемесячно).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Проводится организация проверки достоверности представлений работником персональных данных и иных сведений при поступлении на работу.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Соломеина</w:t>
      </w:r>
      <w:proofErr w:type="spellEnd"/>
      <w:r>
        <w:rPr>
          <w:rFonts w:ascii="Times New Roman" w:hAnsi="Times New Roman"/>
        </w:rPr>
        <w:t xml:space="preserve"> Н.А.- отдел кадров)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Организована работа администрации  по обращению родителей (законных представителей), воспитанников по вопросам, возникающим в ходе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образовательного процесса,  режимных  моментов,  медицинского  обслуживания,  вопросов  питания. 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5.Ограничен свободный въезд транспорта на территорию ДОУ (ведется журнал)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Информацию подготовила: </w:t>
      </w:r>
      <w:proofErr w:type="spellStart"/>
      <w:r>
        <w:rPr>
          <w:rFonts w:ascii="Times New Roman" w:hAnsi="Times New Roman"/>
        </w:rPr>
        <w:t>Пацукова</w:t>
      </w:r>
      <w:proofErr w:type="spellEnd"/>
      <w:r>
        <w:rPr>
          <w:rFonts w:ascii="Times New Roman" w:hAnsi="Times New Roman"/>
        </w:rPr>
        <w:t xml:space="preserve"> Н.Н.  т.3-59-70</w:t>
      </w:r>
    </w:p>
    <w:p w:rsidR="00B342EB" w:rsidRDefault="00B342EB" w:rsidP="00B342EB">
      <w:pPr>
        <w:tabs>
          <w:tab w:val="left" w:pos="2240"/>
          <w:tab w:val="left" w:pos="672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C53B13" w:rsidRDefault="00C53B13"/>
    <w:sectPr w:rsidR="00C53B13" w:rsidSect="00B34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2EB"/>
    <w:rsid w:val="00135B73"/>
    <w:rsid w:val="00202AB0"/>
    <w:rsid w:val="002D747E"/>
    <w:rsid w:val="00470DD0"/>
    <w:rsid w:val="00491D65"/>
    <w:rsid w:val="004B6A49"/>
    <w:rsid w:val="00506EBB"/>
    <w:rsid w:val="00540474"/>
    <w:rsid w:val="00571142"/>
    <w:rsid w:val="00622D10"/>
    <w:rsid w:val="006C79BB"/>
    <w:rsid w:val="006D7FF1"/>
    <w:rsid w:val="006E55BE"/>
    <w:rsid w:val="007D700B"/>
    <w:rsid w:val="00AA60EA"/>
    <w:rsid w:val="00B342EB"/>
    <w:rsid w:val="00C53B13"/>
    <w:rsid w:val="00E0132B"/>
    <w:rsid w:val="00EA0746"/>
    <w:rsid w:val="00FA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2023-10-17T08:23:00Z</dcterms:created>
  <dcterms:modified xsi:type="dcterms:W3CDTF">2024-12-09T11:02:00Z</dcterms:modified>
</cp:coreProperties>
</file>